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F8B06B" w14:textId="77777777" w:rsidR="005230C5" w:rsidRDefault="00DF19EE">
      <w:pPr>
        <w:spacing w:after="0"/>
        <w:jc w:val="center"/>
        <w:rPr>
          <w:b/>
          <w:sz w:val="28"/>
          <w:szCs w:val="28"/>
        </w:rPr>
      </w:pPr>
      <w:r>
        <w:rPr>
          <w:b/>
          <w:sz w:val="28"/>
          <w:szCs w:val="28"/>
        </w:rPr>
        <w:t>Ideation Phase</w:t>
      </w:r>
    </w:p>
    <w:p w14:paraId="5794DA94" w14:textId="77777777" w:rsidR="005230C5" w:rsidRDefault="00DF19EE">
      <w:pPr>
        <w:spacing w:after="0"/>
        <w:jc w:val="center"/>
        <w:rPr>
          <w:b/>
          <w:sz w:val="28"/>
          <w:szCs w:val="28"/>
        </w:rPr>
      </w:pPr>
      <w:r>
        <w:rPr>
          <w:b/>
          <w:sz w:val="28"/>
          <w:szCs w:val="28"/>
        </w:rPr>
        <w:t>Brainstorm &amp; Idea Prioritization Template</w:t>
      </w:r>
    </w:p>
    <w:p w14:paraId="04923437" w14:textId="77777777" w:rsidR="005230C5" w:rsidRDefault="005230C5">
      <w:pPr>
        <w:spacing w:after="0"/>
        <w:jc w:val="center"/>
        <w:rPr>
          <w:b/>
          <w:sz w:val="28"/>
          <w:szCs w:val="28"/>
        </w:rPr>
      </w:pPr>
    </w:p>
    <w:tbl>
      <w:tblPr>
        <w:tblStyle w:val="a"/>
        <w:tblW w:w="96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31"/>
        <w:gridCol w:w="4831"/>
      </w:tblGrid>
      <w:tr w:rsidR="005230C5" w14:paraId="7B53E51A" w14:textId="77777777" w:rsidTr="00DF19EE">
        <w:trPr>
          <w:cantSplit/>
          <w:trHeight w:val="283"/>
          <w:tblHeader/>
        </w:trPr>
        <w:tc>
          <w:tcPr>
            <w:tcW w:w="4831" w:type="dxa"/>
          </w:tcPr>
          <w:p w14:paraId="77E9CA4A" w14:textId="77777777" w:rsidR="005230C5" w:rsidRDefault="00DF19EE">
            <w:r>
              <w:t>Date</w:t>
            </w:r>
          </w:p>
        </w:tc>
        <w:tc>
          <w:tcPr>
            <w:tcW w:w="4831" w:type="dxa"/>
          </w:tcPr>
          <w:p w14:paraId="5F026E72" w14:textId="77777777" w:rsidR="005230C5" w:rsidRDefault="00DF19EE">
            <w:r>
              <w:t>31 January 2025</w:t>
            </w:r>
          </w:p>
        </w:tc>
      </w:tr>
      <w:tr w:rsidR="005230C5" w14:paraId="43E5DD77" w14:textId="77777777" w:rsidTr="00DF19EE">
        <w:trPr>
          <w:cantSplit/>
          <w:trHeight w:val="566"/>
          <w:tblHeader/>
        </w:trPr>
        <w:tc>
          <w:tcPr>
            <w:tcW w:w="4831" w:type="dxa"/>
          </w:tcPr>
          <w:p w14:paraId="5C89008B" w14:textId="77777777" w:rsidR="005230C5" w:rsidRDefault="00DF19EE">
            <w:r>
              <w:t>Team ID</w:t>
            </w:r>
          </w:p>
        </w:tc>
        <w:tc>
          <w:tcPr>
            <w:tcW w:w="4831" w:type="dxa"/>
          </w:tcPr>
          <w:p w14:paraId="0EE6B622" w14:textId="57A5837B" w:rsidR="005230C5" w:rsidRPr="00DF19EE" w:rsidRDefault="00DF19EE">
            <w:pPr>
              <w:rPr>
                <w:color w:val="000000" w:themeColor="text1"/>
              </w:rPr>
            </w:pPr>
            <w:r w:rsidRPr="00DF19EE">
              <w:rPr>
                <w:rFonts w:ascii="Arial" w:hAnsi="Arial" w:cs="Arial"/>
                <w:color w:val="000000" w:themeColor="text1"/>
                <w:sz w:val="23"/>
                <w:szCs w:val="23"/>
                <w:shd w:val="clear" w:color="auto" w:fill="FFFFFF"/>
              </w:rPr>
              <w:t>3DF263616B7C86C8BBD44B013523023B</w:t>
            </w:r>
          </w:p>
        </w:tc>
      </w:tr>
      <w:tr w:rsidR="005230C5" w14:paraId="51E4BB49" w14:textId="77777777" w:rsidTr="00DF19EE">
        <w:trPr>
          <w:cantSplit/>
          <w:trHeight w:val="579"/>
          <w:tblHeader/>
        </w:trPr>
        <w:tc>
          <w:tcPr>
            <w:tcW w:w="4831" w:type="dxa"/>
          </w:tcPr>
          <w:p w14:paraId="646DF106" w14:textId="77777777" w:rsidR="005230C5" w:rsidRDefault="00DF19EE">
            <w:r>
              <w:t>Project Name</w:t>
            </w:r>
          </w:p>
        </w:tc>
        <w:tc>
          <w:tcPr>
            <w:tcW w:w="4831" w:type="dxa"/>
          </w:tcPr>
          <w:p w14:paraId="68C4685E" w14:textId="77777777" w:rsidR="005230C5" w:rsidRDefault="00DF19EE">
            <w:r>
              <w:t>Optimizing User, Group, and Role Management with Access Control and Workflows</w:t>
            </w:r>
          </w:p>
        </w:tc>
      </w:tr>
      <w:tr w:rsidR="005230C5" w14:paraId="32074477" w14:textId="77777777" w:rsidTr="00DF19EE">
        <w:trPr>
          <w:cantSplit/>
          <w:trHeight w:val="283"/>
          <w:tblHeader/>
        </w:trPr>
        <w:tc>
          <w:tcPr>
            <w:tcW w:w="4831" w:type="dxa"/>
          </w:tcPr>
          <w:p w14:paraId="4EF1B0E4" w14:textId="77777777" w:rsidR="005230C5" w:rsidRDefault="00DF19EE">
            <w:r>
              <w:t>Maximum Marks</w:t>
            </w:r>
          </w:p>
        </w:tc>
        <w:tc>
          <w:tcPr>
            <w:tcW w:w="4831" w:type="dxa"/>
          </w:tcPr>
          <w:p w14:paraId="291BFEB6" w14:textId="77777777" w:rsidR="005230C5" w:rsidRDefault="00DF19EE">
            <w:r>
              <w:t>4 Marks</w:t>
            </w:r>
          </w:p>
        </w:tc>
      </w:tr>
    </w:tbl>
    <w:p w14:paraId="5BDA537C" w14:textId="77777777" w:rsidR="005230C5" w:rsidRDefault="005230C5">
      <w:pPr>
        <w:rPr>
          <w:b/>
          <w:sz w:val="24"/>
          <w:szCs w:val="24"/>
        </w:rPr>
      </w:pPr>
    </w:p>
    <w:p w14:paraId="61C1961C" w14:textId="77777777" w:rsidR="005230C5" w:rsidRDefault="00DF19EE">
      <w:pPr>
        <w:rPr>
          <w:b/>
          <w:sz w:val="24"/>
          <w:szCs w:val="24"/>
        </w:rPr>
      </w:pPr>
      <w:r>
        <w:rPr>
          <w:b/>
          <w:sz w:val="24"/>
          <w:szCs w:val="24"/>
        </w:rPr>
        <w:t>Brainstorm &amp; Idea Prioritization Template:</w:t>
      </w:r>
    </w:p>
    <w:p w14:paraId="5AA896BF" w14:textId="77777777" w:rsidR="005230C5" w:rsidRDefault="00DF19EE">
      <w:pPr>
        <w:pBdr>
          <w:top w:val="nil"/>
          <w:left w:val="nil"/>
          <w:bottom w:val="nil"/>
          <w:right w:val="nil"/>
          <w:between w:val="nil"/>
        </w:pBdr>
        <w:shd w:val="clear" w:color="auto" w:fill="FFFFFF"/>
        <w:spacing w:line="240" w:lineRule="auto"/>
        <w:jc w:val="both"/>
        <w:rPr>
          <w:color w:val="000000"/>
          <w:sz w:val="24"/>
          <w:szCs w:val="24"/>
        </w:rPr>
      </w:pPr>
      <w:r>
        <w:rPr>
          <w:color w:val="000000"/>
          <w:sz w:val="24"/>
          <w:szCs w:val="24"/>
        </w:rPr>
        <w:t>Brainstorming provides a free and open environment that encourages everyone within a team to participate in the creative thinking process that leads to problem solving. Prioritizing volume over value, out-of-the-box ideas are welcome and built upon, and al</w:t>
      </w:r>
      <w:r>
        <w:rPr>
          <w:color w:val="000000"/>
          <w:sz w:val="24"/>
          <w:szCs w:val="24"/>
        </w:rPr>
        <w:t xml:space="preserve">l participants are encouraged to collaborate, helping each other develop a rich </w:t>
      </w:r>
      <w:proofErr w:type="gramStart"/>
      <w:r>
        <w:rPr>
          <w:color w:val="000000"/>
          <w:sz w:val="24"/>
          <w:szCs w:val="24"/>
        </w:rPr>
        <w:t>amount</w:t>
      </w:r>
      <w:proofErr w:type="gramEnd"/>
      <w:r>
        <w:rPr>
          <w:color w:val="000000"/>
          <w:sz w:val="24"/>
          <w:szCs w:val="24"/>
        </w:rPr>
        <w:t xml:space="preserve"> of creative solutions.</w:t>
      </w:r>
    </w:p>
    <w:p w14:paraId="10AC10C8" w14:textId="77777777" w:rsidR="005230C5" w:rsidRDefault="005230C5">
      <w:pPr>
        <w:rPr>
          <w:color w:val="000000"/>
          <w:sz w:val="24"/>
          <w:szCs w:val="24"/>
        </w:rPr>
      </w:pPr>
    </w:p>
    <w:p w14:paraId="340C71A5" w14:textId="77777777" w:rsidR="005230C5" w:rsidRDefault="00DF19EE">
      <w:pPr>
        <w:rPr>
          <w:b/>
          <w:sz w:val="24"/>
          <w:szCs w:val="24"/>
        </w:rPr>
      </w:pPr>
      <w:r>
        <w:rPr>
          <w:b/>
          <w:sz w:val="24"/>
          <w:szCs w:val="24"/>
        </w:rPr>
        <w:t>Step 1: Team Gathering, Collaboration, and Selecting the Problem Statement</w:t>
      </w:r>
    </w:p>
    <w:p w14:paraId="5C708821" w14:textId="77777777" w:rsidR="005230C5" w:rsidRDefault="00DF19EE">
      <w:pPr>
        <w:rPr>
          <w:sz w:val="24"/>
          <w:szCs w:val="24"/>
        </w:rPr>
      </w:pPr>
      <w:r>
        <w:rPr>
          <w:sz w:val="24"/>
          <w:szCs w:val="24"/>
        </w:rPr>
        <w:t>Our team identified a recurring challenge in organizations where manag</w:t>
      </w:r>
      <w:r>
        <w:rPr>
          <w:sz w:val="24"/>
          <w:szCs w:val="24"/>
        </w:rPr>
        <w:t xml:space="preserve">ing users, groups, and roles becomes increasingly complex as the organization grows. Manual role assignments, inconsistent access permissions, and lack of centralized monitoring often </w:t>
      </w:r>
      <w:proofErr w:type="gramStart"/>
      <w:r>
        <w:rPr>
          <w:sz w:val="24"/>
          <w:szCs w:val="24"/>
        </w:rPr>
        <w:t>lead</w:t>
      </w:r>
      <w:proofErr w:type="gramEnd"/>
      <w:r>
        <w:rPr>
          <w:sz w:val="24"/>
          <w:szCs w:val="24"/>
        </w:rPr>
        <w:t xml:space="preserve"> to inefficiencies and security risks.</w:t>
      </w:r>
    </w:p>
    <w:p w14:paraId="642334E0" w14:textId="77777777" w:rsidR="005230C5" w:rsidRDefault="00DF19EE">
      <w:pPr>
        <w:rPr>
          <w:sz w:val="24"/>
          <w:szCs w:val="24"/>
        </w:rPr>
      </w:pPr>
      <w:r>
        <w:rPr>
          <w:sz w:val="24"/>
          <w:szCs w:val="24"/>
        </w:rPr>
        <w:t>This project aims to streamli</w:t>
      </w:r>
      <w:r>
        <w:rPr>
          <w:sz w:val="24"/>
          <w:szCs w:val="24"/>
        </w:rPr>
        <w:t>ne and automate user management processes in ServiceNow. The solution ensures that users have appropriate access based on their roles, automates approval workflows for access requests, and enhances overall security through better visibility and control.</w:t>
      </w:r>
    </w:p>
    <w:p w14:paraId="35B05BE1" w14:textId="77777777" w:rsidR="005230C5" w:rsidRDefault="00DF19EE">
      <w:pPr>
        <w:rPr>
          <w:b/>
          <w:sz w:val="24"/>
          <w:szCs w:val="24"/>
        </w:rPr>
      </w:pPr>
      <w:r>
        <w:rPr>
          <w:b/>
          <w:noProof/>
          <w:sz w:val="24"/>
          <w:szCs w:val="24"/>
        </w:rPr>
        <w:lastRenderedPageBreak/>
        <w:drawing>
          <wp:inline distT="114300" distB="114300" distL="114300" distR="114300" wp14:anchorId="77875894" wp14:editId="1E5E15B6">
            <wp:extent cx="5915025" cy="356955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5915025" cy="3569550"/>
                    </a:xfrm>
                    <a:prstGeom prst="rect">
                      <a:avLst/>
                    </a:prstGeom>
                    <a:ln/>
                  </pic:spPr>
                </pic:pic>
              </a:graphicData>
            </a:graphic>
          </wp:inline>
        </w:drawing>
      </w:r>
    </w:p>
    <w:p w14:paraId="49C18CCC" w14:textId="77777777" w:rsidR="005230C5" w:rsidRDefault="005230C5"/>
    <w:p w14:paraId="21434195" w14:textId="77777777" w:rsidR="005230C5" w:rsidRDefault="00DF19EE">
      <w:pPr>
        <w:rPr>
          <w:b/>
        </w:rPr>
      </w:pPr>
      <w:r>
        <w:rPr>
          <w:b/>
        </w:rPr>
        <w:t>Step 2: Brainstorm, Idea Listing, and Grouping</w:t>
      </w:r>
    </w:p>
    <w:p w14:paraId="2C37B1F2" w14:textId="77777777" w:rsidR="005230C5" w:rsidRDefault="00DF19EE">
      <w:r>
        <w:t>Our team brainstormed ways to improve user, group, and role management in ServiceNow. We discussed and grouped ideas based on security, efficiency, and ease of implementation.</w:t>
      </w:r>
    </w:p>
    <w:p w14:paraId="6FB248F5" w14:textId="77777777" w:rsidR="005230C5" w:rsidRDefault="00DF19EE">
      <w:pPr>
        <w:rPr>
          <w:b/>
        </w:rPr>
      </w:pPr>
      <w:r>
        <w:rPr>
          <w:b/>
        </w:rPr>
        <w:t>Key ideas:</w:t>
      </w:r>
    </w:p>
    <w:p w14:paraId="25A5DA1D" w14:textId="77777777" w:rsidR="005230C5" w:rsidRDefault="00DF19EE">
      <w:pPr>
        <w:numPr>
          <w:ilvl w:val="0"/>
          <w:numId w:val="1"/>
        </w:numPr>
      </w:pPr>
      <w:r>
        <w:t>Centralized module fo</w:t>
      </w:r>
      <w:r>
        <w:t>r managing users, groups, and roles</w:t>
      </w:r>
    </w:p>
    <w:p w14:paraId="66AD4ECB" w14:textId="77777777" w:rsidR="005230C5" w:rsidRDefault="00DF19EE">
      <w:pPr>
        <w:numPr>
          <w:ilvl w:val="0"/>
          <w:numId w:val="1"/>
        </w:numPr>
      </w:pPr>
      <w:r>
        <w:t>Automated role assignment workflows</w:t>
      </w:r>
    </w:p>
    <w:p w14:paraId="21B4ADCB" w14:textId="77777777" w:rsidR="005230C5" w:rsidRDefault="00DF19EE">
      <w:pPr>
        <w:numPr>
          <w:ilvl w:val="0"/>
          <w:numId w:val="1"/>
        </w:numPr>
      </w:pPr>
      <w:r>
        <w:t>Approval-based access requests</w:t>
      </w:r>
    </w:p>
    <w:p w14:paraId="2B7C1BBD" w14:textId="77777777" w:rsidR="005230C5" w:rsidRDefault="00DF19EE">
      <w:pPr>
        <w:numPr>
          <w:ilvl w:val="0"/>
          <w:numId w:val="1"/>
        </w:numPr>
      </w:pPr>
      <w:r>
        <w:t>Access Control Lists (ACLs) for data security</w:t>
      </w:r>
    </w:p>
    <w:p w14:paraId="5340F714" w14:textId="77777777" w:rsidR="005230C5" w:rsidRDefault="00DF19EE">
      <w:pPr>
        <w:numPr>
          <w:ilvl w:val="0"/>
          <w:numId w:val="1"/>
        </w:numPr>
      </w:pPr>
      <w:r>
        <w:t>Role-based dashboards and reports</w:t>
      </w:r>
    </w:p>
    <w:p w14:paraId="7E5396CC" w14:textId="77777777" w:rsidR="005230C5" w:rsidRDefault="00DF19EE">
      <w:pPr>
        <w:numPr>
          <w:ilvl w:val="0"/>
          <w:numId w:val="1"/>
        </w:numPr>
      </w:pPr>
      <w:r>
        <w:t>Audit trails and notifications for access activities</w:t>
      </w:r>
    </w:p>
    <w:p w14:paraId="67CD1CD3" w14:textId="77777777" w:rsidR="005230C5" w:rsidRDefault="005230C5">
      <w:pPr>
        <w:rPr>
          <w:b/>
        </w:rPr>
      </w:pPr>
    </w:p>
    <w:p w14:paraId="42D7A949" w14:textId="77777777" w:rsidR="005230C5" w:rsidRDefault="00DF19EE">
      <w:r>
        <w:rPr>
          <w:noProof/>
        </w:rPr>
        <w:lastRenderedPageBreak/>
        <w:drawing>
          <wp:inline distT="114300" distB="114300" distL="114300" distR="114300" wp14:anchorId="1A73A8FB" wp14:editId="6226720F">
            <wp:extent cx="5731200" cy="38227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5731200" cy="3822700"/>
                    </a:xfrm>
                    <a:prstGeom prst="rect">
                      <a:avLst/>
                    </a:prstGeom>
                    <a:ln/>
                  </pic:spPr>
                </pic:pic>
              </a:graphicData>
            </a:graphic>
          </wp:inline>
        </w:drawing>
      </w:r>
    </w:p>
    <w:p w14:paraId="66863F2B" w14:textId="77777777" w:rsidR="005230C5" w:rsidRDefault="005230C5">
      <w:pPr>
        <w:rPr>
          <w:b/>
        </w:rPr>
      </w:pPr>
    </w:p>
    <w:p w14:paraId="473232CE" w14:textId="77777777" w:rsidR="005230C5" w:rsidRDefault="005230C5">
      <w:pPr>
        <w:rPr>
          <w:b/>
        </w:rPr>
      </w:pPr>
    </w:p>
    <w:p w14:paraId="6BD3EF09" w14:textId="77777777" w:rsidR="005230C5" w:rsidRDefault="005230C5">
      <w:pPr>
        <w:rPr>
          <w:b/>
        </w:rPr>
      </w:pPr>
    </w:p>
    <w:p w14:paraId="3C86232E" w14:textId="77777777" w:rsidR="005230C5" w:rsidRDefault="005230C5">
      <w:pPr>
        <w:rPr>
          <w:b/>
        </w:rPr>
      </w:pPr>
    </w:p>
    <w:p w14:paraId="01007FBF" w14:textId="77777777" w:rsidR="005230C5" w:rsidRDefault="005230C5">
      <w:pPr>
        <w:rPr>
          <w:b/>
        </w:rPr>
      </w:pPr>
    </w:p>
    <w:p w14:paraId="0B31624F" w14:textId="77777777" w:rsidR="005230C5" w:rsidRDefault="005230C5">
      <w:pPr>
        <w:rPr>
          <w:b/>
        </w:rPr>
      </w:pPr>
    </w:p>
    <w:p w14:paraId="009532B7" w14:textId="77777777" w:rsidR="005230C5" w:rsidRDefault="005230C5">
      <w:pPr>
        <w:rPr>
          <w:b/>
        </w:rPr>
      </w:pPr>
    </w:p>
    <w:p w14:paraId="76C7566E" w14:textId="77777777" w:rsidR="005230C5" w:rsidRDefault="005230C5">
      <w:pPr>
        <w:rPr>
          <w:b/>
        </w:rPr>
      </w:pPr>
    </w:p>
    <w:p w14:paraId="584BA825" w14:textId="77777777" w:rsidR="005230C5" w:rsidRDefault="00DF19EE">
      <w:pPr>
        <w:rPr>
          <w:b/>
        </w:rPr>
      </w:pPr>
      <w:r>
        <w:rPr>
          <w:b/>
        </w:rPr>
        <w:t>Step 3: Idea Prioritization</w:t>
      </w:r>
    </w:p>
    <w:p w14:paraId="697E6988" w14:textId="77777777" w:rsidR="005230C5" w:rsidRDefault="00DF19EE">
      <w:r>
        <w:t>After evaluating all ideas using impact vs. feasibility analysis, we selected the most valuable and practical features for implementation.</w:t>
      </w:r>
    </w:p>
    <w:p w14:paraId="31A37B4C" w14:textId="77777777" w:rsidR="005230C5" w:rsidRDefault="00DF19EE">
      <w:pPr>
        <w:rPr>
          <w:b/>
        </w:rPr>
      </w:pPr>
      <w:r>
        <w:rPr>
          <w:b/>
        </w:rPr>
        <w:t>Prioritized ideas:</w:t>
      </w:r>
    </w:p>
    <w:p w14:paraId="67BDD3DF" w14:textId="77777777" w:rsidR="005230C5" w:rsidRDefault="00DF19EE">
      <w:pPr>
        <w:numPr>
          <w:ilvl w:val="0"/>
          <w:numId w:val="2"/>
        </w:numPr>
      </w:pPr>
      <w:r>
        <w:t>Centralized user and role management portal</w:t>
      </w:r>
    </w:p>
    <w:p w14:paraId="7875F3DD" w14:textId="77777777" w:rsidR="005230C5" w:rsidRDefault="00DF19EE">
      <w:pPr>
        <w:numPr>
          <w:ilvl w:val="0"/>
          <w:numId w:val="2"/>
        </w:numPr>
      </w:pPr>
      <w:r>
        <w:t xml:space="preserve">Automated role assignment </w:t>
      </w:r>
      <w:r>
        <w:t>workflows</w:t>
      </w:r>
    </w:p>
    <w:p w14:paraId="60196E07" w14:textId="77777777" w:rsidR="005230C5" w:rsidRDefault="00DF19EE">
      <w:pPr>
        <w:numPr>
          <w:ilvl w:val="0"/>
          <w:numId w:val="2"/>
        </w:numPr>
      </w:pPr>
      <w:r>
        <w:t>Access Control (ACL) setup for secured data</w:t>
      </w:r>
    </w:p>
    <w:p w14:paraId="4A9EEF6A" w14:textId="77777777" w:rsidR="005230C5" w:rsidRDefault="00DF19EE">
      <w:pPr>
        <w:numPr>
          <w:ilvl w:val="0"/>
          <w:numId w:val="2"/>
        </w:numPr>
      </w:pPr>
      <w:r>
        <w:t>Approval workflows for access requests</w:t>
      </w:r>
    </w:p>
    <w:p w14:paraId="4E538C6D" w14:textId="77777777" w:rsidR="005230C5" w:rsidRDefault="00DF19EE">
      <w:pPr>
        <w:numPr>
          <w:ilvl w:val="0"/>
          <w:numId w:val="2"/>
        </w:numPr>
      </w:pPr>
      <w:r>
        <w:t>Audit logs and real-time notifications</w:t>
      </w:r>
    </w:p>
    <w:p w14:paraId="763F000B" w14:textId="77777777" w:rsidR="005230C5" w:rsidRDefault="005230C5">
      <w:pPr>
        <w:rPr>
          <w:b/>
        </w:rPr>
      </w:pPr>
    </w:p>
    <w:p w14:paraId="69F1AD04" w14:textId="77777777" w:rsidR="005230C5" w:rsidRDefault="00DF19EE">
      <w:r>
        <w:rPr>
          <w:noProof/>
          <w:sz w:val="24"/>
          <w:szCs w:val="24"/>
        </w:rPr>
        <w:lastRenderedPageBreak/>
        <w:drawing>
          <wp:inline distT="114300" distB="114300" distL="114300" distR="114300" wp14:anchorId="77F29139" wp14:editId="2FBA2780">
            <wp:extent cx="5731200" cy="38227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731200" cy="3822700"/>
                    </a:xfrm>
                    <a:prstGeom prst="rect">
                      <a:avLst/>
                    </a:prstGeom>
                    <a:ln/>
                  </pic:spPr>
                </pic:pic>
              </a:graphicData>
            </a:graphic>
          </wp:inline>
        </w:drawing>
      </w:r>
    </w:p>
    <w:sectPr w:rsidR="005230C5">
      <w:pgSz w:w="11906" w:h="16838"/>
      <w:pgMar w:top="851"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7DCFF2DB-C996-4744-BE27-23E482698DAA}"/>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82FAECDF-2DB5-413B-A498-923967971039}"/>
    <w:embedBold r:id="rId3" w:fontKey="{5D219032-6DE7-4FAE-BD28-994A73779FDC}"/>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6973C4EB-5FD8-4414-8916-F7F9E4CDBC63}"/>
    <w:embedItalic r:id="rId5" w:fontKey="{7D4D7EAC-5608-4786-8C60-9097B63F4C6B}"/>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6" w:fontKey="{0A3D74F2-D952-4346-A60A-4871A22432D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145F6A"/>
    <w:multiLevelType w:val="multilevel"/>
    <w:tmpl w:val="662E85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6901183F"/>
    <w:multiLevelType w:val="multilevel"/>
    <w:tmpl w:val="DD44397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0C5"/>
    <w:rsid w:val="005230C5"/>
    <w:rsid w:val="00DF19E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EBE1C3"/>
  <w15:docId w15:val="{ADDDB28A-2F1E-4C91-B8FB-7BDF2A92CA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top w:val="nil"/>
        <w:left w:val="nil"/>
        <w:bottom w:val="nil"/>
        <w:right w:val="nil"/>
        <w:between w:val="nil"/>
      </w:pBdr>
      <w:spacing w:before="480" w:after="120"/>
      <w:outlineLvl w:val="0"/>
    </w:pPr>
    <w:rPr>
      <w:b/>
      <w:color w:val="000000"/>
      <w:sz w:val="48"/>
      <w:szCs w:val="48"/>
    </w:rPr>
  </w:style>
  <w:style w:type="paragraph" w:styleId="Heading2">
    <w:name w:val="heading 2"/>
    <w:basedOn w:val="Normal"/>
    <w:next w:val="Normal"/>
    <w:uiPriority w:val="9"/>
    <w:semiHidden/>
    <w:unhideWhenUsed/>
    <w:qFormat/>
    <w:pPr>
      <w:keepNext/>
      <w:keepLines/>
      <w:pBdr>
        <w:top w:val="nil"/>
        <w:left w:val="nil"/>
        <w:bottom w:val="nil"/>
        <w:right w:val="nil"/>
        <w:between w:val="nil"/>
      </w:pBdr>
      <w:spacing w:before="360" w:after="80"/>
      <w:outlineLvl w:val="1"/>
    </w:pPr>
    <w:rPr>
      <w:b/>
      <w:color w:val="000000"/>
      <w:sz w:val="36"/>
      <w:szCs w:val="36"/>
    </w:rPr>
  </w:style>
  <w:style w:type="paragraph" w:styleId="Heading3">
    <w:name w:val="heading 3"/>
    <w:basedOn w:val="Normal"/>
    <w:next w:val="Normal"/>
    <w:uiPriority w:val="9"/>
    <w:semiHidden/>
    <w:unhideWhenUsed/>
    <w:qFormat/>
    <w:pPr>
      <w:keepNext/>
      <w:keepLines/>
      <w:pBdr>
        <w:top w:val="nil"/>
        <w:left w:val="nil"/>
        <w:bottom w:val="nil"/>
        <w:right w:val="nil"/>
        <w:between w:val="nil"/>
      </w:pBdr>
      <w:spacing w:before="280" w:after="80"/>
      <w:outlineLvl w:val="2"/>
    </w:pPr>
    <w:rPr>
      <w:b/>
      <w:color w:val="000000"/>
      <w:sz w:val="28"/>
      <w:szCs w:val="28"/>
    </w:rPr>
  </w:style>
  <w:style w:type="paragraph" w:styleId="Heading4">
    <w:name w:val="heading 4"/>
    <w:basedOn w:val="Normal"/>
    <w:next w:val="Normal"/>
    <w:uiPriority w:val="9"/>
    <w:semiHidden/>
    <w:unhideWhenUsed/>
    <w:qFormat/>
    <w:pPr>
      <w:keepNext/>
      <w:keepLines/>
      <w:pBdr>
        <w:top w:val="nil"/>
        <w:left w:val="nil"/>
        <w:bottom w:val="nil"/>
        <w:right w:val="nil"/>
        <w:between w:val="nil"/>
      </w:pBdr>
      <w:spacing w:before="240" w:after="40"/>
      <w:outlineLvl w:val="3"/>
    </w:pPr>
    <w:rPr>
      <w:b/>
      <w:color w:val="000000"/>
      <w:sz w:val="24"/>
      <w:szCs w:val="24"/>
    </w:rPr>
  </w:style>
  <w:style w:type="paragraph" w:styleId="Heading5">
    <w:name w:val="heading 5"/>
    <w:basedOn w:val="Normal"/>
    <w:next w:val="Normal"/>
    <w:uiPriority w:val="9"/>
    <w:semiHidden/>
    <w:unhideWhenUsed/>
    <w:qFormat/>
    <w:pPr>
      <w:keepNext/>
      <w:keepLines/>
      <w:pBdr>
        <w:top w:val="nil"/>
        <w:left w:val="nil"/>
        <w:bottom w:val="nil"/>
        <w:right w:val="nil"/>
        <w:between w:val="nil"/>
      </w:pBdr>
      <w:spacing w:before="220" w:after="40"/>
      <w:outlineLvl w:val="4"/>
    </w:pPr>
    <w:rPr>
      <w:b/>
      <w:color w:val="000000"/>
    </w:rPr>
  </w:style>
  <w:style w:type="paragraph" w:styleId="Heading6">
    <w:name w:val="heading 6"/>
    <w:basedOn w:val="Normal"/>
    <w:next w:val="Normal"/>
    <w:uiPriority w:val="9"/>
    <w:semiHidden/>
    <w:unhideWhenUsed/>
    <w:qFormat/>
    <w:pPr>
      <w:keepNext/>
      <w:keepLines/>
      <w:pBdr>
        <w:top w:val="nil"/>
        <w:left w:val="nil"/>
        <w:bottom w:val="nil"/>
        <w:right w:val="nil"/>
        <w:between w:val="nil"/>
      </w:pBdr>
      <w:spacing w:before="200" w:after="40"/>
      <w:outlineLvl w:val="5"/>
    </w:pPr>
    <w:rPr>
      <w:b/>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pBdr>
        <w:top w:val="nil"/>
        <w:left w:val="nil"/>
        <w:bottom w:val="nil"/>
        <w:right w:val="nil"/>
        <w:between w:val="nil"/>
      </w:pBdr>
      <w:spacing w:before="480" w:after="120"/>
    </w:pPr>
    <w:rPr>
      <w:b/>
      <w:color w:val="000000"/>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4</Pages>
  <Words>328</Words>
  <Characters>1871</Characters>
  <Application>Microsoft Office Word</Application>
  <DocSecurity>0</DocSecurity>
  <Lines>15</Lines>
  <Paragraphs>4</Paragraphs>
  <ScaleCrop>false</ScaleCrop>
  <Company/>
  <LinksUpToDate>false</LinksUpToDate>
  <CharactersWithSpaces>2195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Immanuel Only</cp:lastModifiedBy>
  <cp:revision>2</cp:revision>
  <dcterms:created xsi:type="dcterms:W3CDTF">2025-11-03T15:17:00Z</dcterms:created>
  <dcterms:modified xsi:type="dcterms:W3CDTF">2025-11-03T15:18:00Z</dcterms:modified>
</cp:coreProperties>
</file>